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0AA63" w14:textId="693481C0" w:rsidR="00B77B24" w:rsidRPr="00E502E3" w:rsidRDefault="00B77B24" w:rsidP="00E502E3">
      <w:pPr>
        <w:jc w:val="center"/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</w:pPr>
      <w:r w:rsidRPr="00E502E3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REVISION CLASS TEST</w:t>
      </w:r>
    </w:p>
    <w:p w14:paraId="734D0858" w14:textId="1E62A415" w:rsidR="00B77B24" w:rsidRPr="00C541C1" w:rsidRDefault="00B77B24" w:rsidP="00E502E3">
      <w:pPr>
        <w:jc w:val="center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E502E3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SOCIAL SCIENCE</w:t>
      </w:r>
    </w:p>
    <w:p w14:paraId="177D9340" w14:textId="3E451CD8" w:rsidR="00B77B24" w:rsidRPr="00C541C1" w:rsidRDefault="00B77B24">
      <w:pPr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 xml:space="preserve">1.Assertion (A): </w:t>
      </w:r>
      <w:proofErr w:type="spellStart"/>
      <w:r w:rsidRPr="00C541C1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Panchayati</w:t>
      </w:r>
      <w:proofErr w:type="spellEnd"/>
      <w:r w:rsidRPr="00C541C1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 xml:space="preserve"> Raj is a system of self-government at the village level.</w:t>
      </w:r>
      <w:r w:rsidRPr="00C541C1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Pr="00C541C1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Reason (R): It allows people in rural areas to take part directly in decision-making.</w:t>
      </w:r>
    </w:p>
    <w:p w14:paraId="7CB4142A" w14:textId="2F16E611" w:rsidR="00B77B24" w:rsidRPr="00C541C1" w:rsidRDefault="00B77B24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2.</w:t>
      </w:r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Assertion (A): The Panchayat </w:t>
      </w:r>
      <w:proofErr w:type="spellStart"/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Samiti</w:t>
      </w:r>
      <w:proofErr w:type="spellEnd"/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works at the district level and supervises Gram Panchayats.</w:t>
      </w:r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Reason (R): The </w:t>
      </w:r>
      <w:proofErr w:type="spellStart"/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Zila</w:t>
      </w:r>
      <w:proofErr w:type="spellEnd"/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Parishad</w:t>
      </w:r>
      <w:proofErr w:type="spellEnd"/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functions at the district level and coordinates with Panchayat </w:t>
      </w:r>
      <w:proofErr w:type="spellStart"/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Samitis</w:t>
      </w:r>
      <w:proofErr w:type="spellEnd"/>
      <w:r w:rsidR="00F93B7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76058A1B" w14:textId="3ADD7DC0" w:rsidR="004C50D4" w:rsidRPr="00C541C1" w:rsidRDefault="00F93B74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3.</w:t>
      </w:r>
      <w:r w:rsidR="0026270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C50D4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Which of the following statements is or are correct?</w:t>
      </w:r>
    </w:p>
    <w:p w14:paraId="30A3D0E1" w14:textId="48336063" w:rsidR="00F93B74" w:rsidRPr="00C541C1" w:rsidRDefault="00262704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Statement 1-</w:t>
      </w:r>
      <w:r w:rsidR="0029063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Municipal Councils and Nagar Panchayats serve smaller towns and transitional areas.</w:t>
      </w:r>
      <w:r w:rsidR="0029063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2F7E73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Statement 2- </w:t>
      </w:r>
      <w:r w:rsidR="0029063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They perform similar civic duties as Corporations but on a smaller scale.</w:t>
      </w:r>
    </w:p>
    <w:p w14:paraId="488720DC" w14:textId="15BC3625" w:rsidR="009E372A" w:rsidRPr="00C541C1" w:rsidRDefault="00112C39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Statement 3- The Madras Corporation, established in 1</w:t>
      </w:r>
      <w:r w:rsidR="00D00165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5</w:t>
      </w: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88, is the oldest municipal institution in India.</w:t>
      </w:r>
    </w:p>
    <w:p w14:paraId="5B439E41" w14:textId="61DC374E" w:rsidR="009E372A" w:rsidRPr="00C541C1" w:rsidRDefault="009E372A" w:rsidP="0086181D">
      <w:pPr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</w:pPr>
      <w:r w:rsidRPr="00C541C1"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  <w:t>A.</w:t>
      </w:r>
      <w:r w:rsidR="00AE718C"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  <w:t xml:space="preserve"> </w:t>
      </w:r>
      <w:r w:rsidRPr="00C541C1"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  <w:t>Only I and III</w:t>
      </w:r>
      <w:r w:rsidR="004C50D4" w:rsidRPr="00C541C1"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  <w:t xml:space="preserve"> </w:t>
      </w:r>
    </w:p>
    <w:p w14:paraId="4C1B0B17" w14:textId="77777777" w:rsidR="009E372A" w:rsidRPr="00C541C1" w:rsidRDefault="009E372A" w:rsidP="0086181D">
      <w:pPr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</w:pPr>
      <w:r w:rsidRPr="00C541C1"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  <w:t>B. Only II and III</w:t>
      </w:r>
    </w:p>
    <w:p w14:paraId="44854546" w14:textId="77777777" w:rsidR="009E372A" w:rsidRPr="00C541C1" w:rsidRDefault="009E372A" w:rsidP="0086181D">
      <w:pPr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</w:pPr>
      <w:r w:rsidRPr="00C541C1"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  <w:t>C. Only I and II</w:t>
      </w:r>
    </w:p>
    <w:p w14:paraId="47BF790D" w14:textId="77777777" w:rsidR="009E372A" w:rsidRPr="00C541C1" w:rsidRDefault="009E372A" w:rsidP="0086181D">
      <w:pPr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</w:pPr>
      <w:r w:rsidRPr="00C541C1"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  <w:t>D. I, II, and III</w:t>
      </w:r>
    </w:p>
    <w:p w14:paraId="4A587D13" w14:textId="28E34A3D" w:rsidR="00A90EDC" w:rsidRPr="00C541C1" w:rsidRDefault="00A90EDC" w:rsidP="0086181D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  <w:t>4.</w:t>
      </w:r>
      <w:r w:rsidR="00AB396C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Assertion (A): Food habits in India are completely different across states and have no similarity.</w:t>
      </w:r>
      <w:r w:rsidR="00AB396C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AB396C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Reason (R): Despite regional variations, some staple grains and spices are common throughout India.</w:t>
      </w:r>
    </w:p>
    <w:p w14:paraId="7F75E11D" w14:textId="601D4C18" w:rsidR="00F47799" w:rsidRPr="00C541C1" w:rsidRDefault="00F47799" w:rsidP="0086181D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5.</w:t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What is the primary reason for celebrating a variety of festivals in India?</w:t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(a) To express the cultural heritage of different communities</w:t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(b) To showcase the dominance of one particular religion</w:t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(c) To have more national holidays</w:t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9606D9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(d) To create a sense of competition between regions.</w:t>
      </w:r>
    </w:p>
    <w:p w14:paraId="2E214A3E" w14:textId="02C83D30" w:rsidR="009606D9" w:rsidRPr="00C541C1" w:rsidRDefault="009606D9" w:rsidP="0086181D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6.</w:t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What is the significance of the Panchatantra in Indian literature?</w:t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(a) It consists of stories that teach important life skills.</w:t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(b) It is only known in India.</w:t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(c) It is a modern collection of short stories.</w:t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13701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(d) It is the only ancient text in Sanskrit.</w:t>
      </w:r>
    </w:p>
    <w:p w14:paraId="1D01BC2C" w14:textId="77777777" w:rsidR="004F31BC" w:rsidRPr="00C541C1" w:rsidRDefault="004F31BC" w:rsidP="0086181D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18ACE9C" w14:textId="7D5F4A77" w:rsidR="004F31BC" w:rsidRPr="00C541C1" w:rsidRDefault="004F31BC" w:rsidP="0086181D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7.</w:t>
      </w:r>
      <w:r w:rsidR="00A50CA1" w:rsidRPr="00C541C1">
        <w:rPr>
          <w:rStyle w:val="Strong"/>
          <w:rFonts w:ascii="Calibri" w:eastAsia="Times New Roman" w:hAnsi="Calibri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0CA1" w:rsidRPr="00E502E3">
        <w:rPr>
          <w:rStyle w:val="Strong"/>
          <w:rFonts w:ascii="Calibri" w:eastAsia="Times New Roman" w:hAnsi="Calibri" w:cs="Arial"/>
          <w:color w:val="000000" w:themeColor="text1"/>
          <w:sz w:val="28"/>
          <w:szCs w:val="28"/>
          <w:shd w:val="clear" w:color="auto" w:fill="FFFFFF"/>
        </w:rPr>
        <w:t xml:space="preserve">The </w:t>
      </w:r>
      <w:proofErr w:type="spellStart"/>
      <w:r w:rsidR="00A50CA1" w:rsidRPr="00E502E3">
        <w:rPr>
          <w:rStyle w:val="Strong"/>
          <w:rFonts w:ascii="Calibri" w:eastAsia="Times New Roman" w:hAnsi="Calibri" w:cs="Arial"/>
          <w:color w:val="000000" w:themeColor="text1"/>
          <w:sz w:val="28"/>
          <w:szCs w:val="28"/>
          <w:shd w:val="clear" w:color="auto" w:fill="FFFFFF"/>
        </w:rPr>
        <w:t>Charvaka</w:t>
      </w:r>
      <w:proofErr w:type="spellEnd"/>
      <w:r w:rsidR="00A50CA1" w:rsidRPr="00E502E3">
        <w:rPr>
          <w:rStyle w:val="Strong"/>
          <w:rFonts w:ascii="Calibri" w:eastAsia="Times New Roman" w:hAnsi="Calibri" w:cs="Arial"/>
          <w:color w:val="000000" w:themeColor="text1"/>
          <w:sz w:val="28"/>
          <w:szCs w:val="28"/>
          <w:shd w:val="clear" w:color="auto" w:fill="FFFFFF"/>
        </w:rPr>
        <w:t xml:space="preserve"> school of thought is known for what belief?</w:t>
      </w:r>
      <w:r w:rsidR="00A50CA1" w:rsidRPr="00E502E3">
        <w:rPr>
          <w:rFonts w:ascii="Calibri" w:eastAsia="Times New Roman" w:hAnsi="Calibri" w:cs="Arial"/>
          <w:color w:val="000000" w:themeColor="text1"/>
          <w:sz w:val="28"/>
          <w:szCs w:val="28"/>
        </w:rPr>
        <w:br/>
      </w:r>
      <w:r w:rsidR="0034249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="00A50CA1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a) The concept of rebirth</w:t>
      </w:r>
      <w:r w:rsidR="00A50CA1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34249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="00A50CA1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b) Life after death is certain</w:t>
      </w:r>
      <w:r w:rsidR="00A50CA1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34249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="00A50CA1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c) The material world is the only thing that exists</w:t>
      </w:r>
      <w:r w:rsidR="00A50CA1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34249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="00A50CA1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d) The importance of rituals</w:t>
      </w:r>
    </w:p>
    <w:p w14:paraId="7FB70358" w14:textId="4DFC880C" w:rsidR="0060306E" w:rsidRPr="00C541C1" w:rsidRDefault="0060306E" w:rsidP="0086181D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8.</w:t>
      </w:r>
      <w:r w:rsidR="008D4612" w:rsidRPr="00C541C1">
        <w:rPr>
          <w:rStyle w:val="Strong"/>
          <w:rFonts w:ascii="Calibri" w:eastAsia="Times New Roman" w:hAnsi="Calibri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D4612" w:rsidRPr="00E502E3">
        <w:rPr>
          <w:rStyle w:val="Strong"/>
          <w:rFonts w:ascii="Calibri" w:eastAsia="Times New Roman" w:hAnsi="Calibri" w:cs="Arial"/>
          <w:color w:val="000000" w:themeColor="text1"/>
          <w:sz w:val="28"/>
          <w:szCs w:val="28"/>
          <w:shd w:val="clear" w:color="auto" w:fill="FFFFFF"/>
        </w:rPr>
        <w:t>Consider the following statements. Choose the option that correctly describes the interaction between folk, tribal traditions, and leading schools of thought in Indian culture.</w:t>
      </w:r>
      <w:r w:rsidR="008D4612" w:rsidRPr="00E502E3">
        <w:rPr>
          <w:rFonts w:ascii="Calibri" w:eastAsia="Times New Roman" w:hAnsi="Calibri" w:cs="Arial"/>
          <w:color w:val="000000" w:themeColor="text1"/>
          <w:sz w:val="28"/>
          <w:szCs w:val="28"/>
        </w:rPr>
        <w:br/>
      </w:r>
      <w:r w:rsidR="00224F2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="0034249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a</w:t>
      </w:r>
      <w:r w:rsidR="008D461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) Folk and tribal traditions were isolated and did not influence mainstream beliefs.</w:t>
      </w:r>
      <w:r w:rsidR="008D461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224F2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(b</w:t>
      </w:r>
      <w:r w:rsidR="008D461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) There was constant interaction, with deities, concepts, and rituals being exchanged freely.</w:t>
      </w:r>
      <w:r w:rsidR="008D461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224F2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(c</w:t>
      </w:r>
      <w:r w:rsidR="008D461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) Tribal beliefs were eradicated by the leading schools of thought.</w:t>
      </w:r>
      <w:r w:rsidR="008D461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224F27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(d</w:t>
      </w:r>
      <w:r w:rsidR="008D461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) Leading schools of thought rejected any influence from folk and tribal traditions.</w:t>
      </w:r>
    </w:p>
    <w:p w14:paraId="5C3915E7" w14:textId="3C98F46B" w:rsidR="008D4612" w:rsidRPr="00C541C1" w:rsidRDefault="002E5678" w:rsidP="0086181D">
      <w:pPr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9.</w:t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Which region in India is home to the famous </w:t>
      </w:r>
      <w:proofErr w:type="spellStart"/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Hundru</w:t>
      </w:r>
      <w:proofErr w:type="spellEnd"/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Falls?</w:t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(a) </w:t>
      </w:r>
      <w:proofErr w:type="spellStart"/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Cherrapunji</w:t>
      </w:r>
      <w:proofErr w:type="spellEnd"/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Plateau</w:t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(b) </w:t>
      </w:r>
      <w:proofErr w:type="spellStart"/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Chhota</w:t>
      </w:r>
      <w:proofErr w:type="spellEnd"/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Nagpur Plateau</w:t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(c) Western Ghats</w:t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501EBE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(d) Patagonian Plateau</w:t>
      </w:r>
    </w:p>
    <w:p w14:paraId="480C6135" w14:textId="26852AEB" w:rsidR="00501EBE" w:rsidRPr="00C541C1" w:rsidRDefault="00501EBE" w:rsidP="0086181D">
      <w:pPr>
        <w:rPr>
          <w:rFonts w:ascii="Calibri" w:hAnsi="Calibri"/>
          <w:b/>
          <w:bCs/>
          <w:color w:val="000000" w:themeColor="text1"/>
          <w:sz w:val="28"/>
          <w:szCs w:val="28"/>
          <w:lang w:bidi="ar-SA"/>
        </w:rPr>
      </w:pPr>
      <w:r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10.</w:t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At higher altitudes, the trees give way to</w:t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(a) Pines</w:t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(b) Sal </w:t>
      </w:r>
      <w:r w:rsidR="00FC59B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, T</w:t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eak, </w:t>
      </w:r>
      <w:r w:rsidR="00FC59B2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and Arjun</w:t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(c) Grasses, mosses and lichens</w:t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br/>
      </w:r>
      <w:r w:rsidR="006704C0" w:rsidRPr="00C541C1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shd w:val="clear" w:color="auto" w:fill="FFFFFF"/>
        </w:rPr>
        <w:t>(d) Grasses</w:t>
      </w:r>
    </w:p>
    <w:p w14:paraId="33D05B19" w14:textId="77777777" w:rsidR="009E372A" w:rsidRPr="00C541C1" w:rsidRDefault="009E372A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</w:p>
    <w:sectPr w:rsidR="009E372A" w:rsidRPr="00C541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24"/>
    <w:rsid w:val="00112C39"/>
    <w:rsid w:val="0013701E"/>
    <w:rsid w:val="00224F27"/>
    <w:rsid w:val="00262704"/>
    <w:rsid w:val="00290639"/>
    <w:rsid w:val="002E5678"/>
    <w:rsid w:val="002F7E73"/>
    <w:rsid w:val="00342497"/>
    <w:rsid w:val="004C50D4"/>
    <w:rsid w:val="004D1FA0"/>
    <w:rsid w:val="004F31BC"/>
    <w:rsid w:val="00501EBE"/>
    <w:rsid w:val="0060306E"/>
    <w:rsid w:val="006704C0"/>
    <w:rsid w:val="006F3B20"/>
    <w:rsid w:val="00712011"/>
    <w:rsid w:val="008D4612"/>
    <w:rsid w:val="009606D9"/>
    <w:rsid w:val="009E372A"/>
    <w:rsid w:val="00A50CA1"/>
    <w:rsid w:val="00A90EDC"/>
    <w:rsid w:val="00AB396C"/>
    <w:rsid w:val="00AE718C"/>
    <w:rsid w:val="00B77B24"/>
    <w:rsid w:val="00C541C1"/>
    <w:rsid w:val="00C931D8"/>
    <w:rsid w:val="00D00165"/>
    <w:rsid w:val="00E502E3"/>
    <w:rsid w:val="00F47799"/>
    <w:rsid w:val="00F93B74"/>
    <w:rsid w:val="00FC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F4F579"/>
  <w15:chartTrackingRefBased/>
  <w15:docId w15:val="{953447D1-074F-F34B-97D9-27B1167E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B2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B2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B2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B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B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B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B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B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B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77B2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77B2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77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B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B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B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B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B2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50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2026-02-19T04:29:00Z</dcterms:created>
  <dcterms:modified xsi:type="dcterms:W3CDTF">2026-02-19T04:29:00Z</dcterms:modified>
</cp:coreProperties>
</file>